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0A7" w:rsidRPr="00B340A7" w:rsidRDefault="00B340A7" w:rsidP="009C2D32">
      <w:pPr>
        <w:pBdr>
          <w:top w:val="single" w:sz="6" w:space="1" w:color="auto"/>
        </w:pBdr>
        <w:spacing w:after="40"/>
        <w:jc w:val="both"/>
        <w:rPr>
          <w:rFonts w:ascii="Arial" w:hAnsi="Arial"/>
          <w:sz w:val="28"/>
          <w:lang w:val="fr-CH"/>
        </w:rPr>
      </w:pPr>
      <w:r w:rsidRPr="00B340A7">
        <w:rPr>
          <w:rFonts w:ascii="Arial" w:hAnsi="Arial"/>
          <w:sz w:val="28"/>
          <w:lang w:val="fr-CH"/>
        </w:rPr>
        <w:t>Résolution Fairtrade Gemeng</w:t>
      </w:r>
    </w:p>
    <w:p w:rsidR="009C2D32" w:rsidRPr="009C2D32" w:rsidRDefault="009C2D32" w:rsidP="009C2D32">
      <w:pPr>
        <w:pBdr>
          <w:bottom w:val="single" w:sz="6" w:space="1" w:color="auto"/>
        </w:pBdr>
        <w:jc w:val="both"/>
        <w:rPr>
          <w:rFonts w:ascii="Arial" w:hAnsi="Arial"/>
          <w:i/>
          <w:sz w:val="22"/>
        </w:rPr>
      </w:pPr>
      <w:r w:rsidRPr="009C2D32">
        <w:rPr>
          <w:rFonts w:ascii="Arial" w:hAnsi="Arial"/>
          <w:i/>
          <w:sz w:val="22"/>
        </w:rPr>
        <w:t>Modèle</w:t>
      </w:r>
    </w:p>
    <w:p w:rsidR="00B340A7" w:rsidRPr="006C7C62" w:rsidRDefault="00B340A7" w:rsidP="009C2D32">
      <w:pPr>
        <w:jc w:val="both"/>
        <w:rPr>
          <w:rFonts w:ascii="Arial" w:hAnsi="Arial"/>
          <w:sz w:val="20"/>
          <w:lang w:val="fr-CH"/>
        </w:rPr>
      </w:pPr>
    </w:p>
    <w:p w:rsidR="00B340A7" w:rsidRPr="009C2D32" w:rsidRDefault="00B340A7" w:rsidP="00130DA9">
      <w:pPr>
        <w:spacing w:line="280" w:lineRule="exact"/>
        <w:jc w:val="both"/>
        <w:rPr>
          <w:rFonts w:ascii="Arial" w:hAnsi="Arial"/>
          <w:sz w:val="20"/>
          <w:szCs w:val="22"/>
          <w:lang w:val="fr-LU"/>
        </w:rPr>
      </w:pPr>
      <w:r w:rsidRPr="009C2D32">
        <w:rPr>
          <w:rFonts w:ascii="Arial" w:hAnsi="Arial"/>
          <w:sz w:val="20"/>
          <w:szCs w:val="22"/>
          <w:lang w:val="fr-LU"/>
        </w:rPr>
        <w:t>Le Conseil Communal,</w:t>
      </w:r>
    </w:p>
    <w:p w:rsidR="00B340A7" w:rsidRPr="009C2D32" w:rsidRDefault="00B340A7" w:rsidP="00130DA9">
      <w:pPr>
        <w:spacing w:line="280" w:lineRule="exact"/>
        <w:jc w:val="both"/>
        <w:rPr>
          <w:rFonts w:ascii="Arial" w:hAnsi="Arial"/>
          <w:sz w:val="20"/>
          <w:szCs w:val="22"/>
          <w:lang w:val="fr-LU"/>
        </w:rPr>
      </w:pPr>
    </w:p>
    <w:p w:rsidR="00B340A7" w:rsidRPr="009C2D32" w:rsidRDefault="00B340A7" w:rsidP="00130DA9">
      <w:pPr>
        <w:spacing w:line="280" w:lineRule="exact"/>
        <w:jc w:val="both"/>
        <w:rPr>
          <w:rFonts w:ascii="Arial" w:hAnsi="Arial"/>
          <w:sz w:val="20"/>
          <w:szCs w:val="22"/>
          <w:lang w:val="fr-LU"/>
        </w:rPr>
      </w:pPr>
      <w:r w:rsidRPr="009C2D32">
        <w:rPr>
          <w:rFonts w:ascii="Arial" w:hAnsi="Arial"/>
          <w:sz w:val="20"/>
          <w:szCs w:val="22"/>
          <w:lang w:val="fr-LU"/>
        </w:rPr>
        <w:t>Considérant qu’il y a lieu de s’engager en tant qu’autorité locale, selon la devise « penser global, agir local » pour plus d’équité dans le commerce mondial ;</w:t>
      </w:r>
    </w:p>
    <w:p w:rsidR="00B340A7" w:rsidRPr="009C2D32" w:rsidRDefault="00B340A7" w:rsidP="00130DA9">
      <w:pPr>
        <w:spacing w:line="280" w:lineRule="exact"/>
        <w:jc w:val="both"/>
        <w:rPr>
          <w:rFonts w:ascii="Arial" w:hAnsi="Arial"/>
          <w:sz w:val="20"/>
          <w:szCs w:val="22"/>
          <w:lang w:val="fr-LU"/>
        </w:rPr>
      </w:pPr>
    </w:p>
    <w:p w:rsidR="00B340A7" w:rsidRPr="009C2D32" w:rsidRDefault="00B340A7" w:rsidP="00130DA9">
      <w:pPr>
        <w:spacing w:line="280" w:lineRule="exact"/>
        <w:jc w:val="both"/>
        <w:rPr>
          <w:rFonts w:ascii="Arial" w:hAnsi="Arial"/>
          <w:sz w:val="20"/>
          <w:szCs w:val="22"/>
          <w:lang w:val="fr-LU"/>
        </w:rPr>
      </w:pPr>
      <w:r w:rsidRPr="009C2D32">
        <w:rPr>
          <w:rFonts w:ascii="Arial" w:hAnsi="Arial"/>
          <w:sz w:val="20"/>
          <w:szCs w:val="22"/>
          <w:lang w:val="fr-LU"/>
        </w:rPr>
        <w:t>Considérant qu’il faut, par ce biais, contribuer à améliorer la vie des producteurs défavorisés en Afrique, en Asie et en Amérique latine afin que ceux-ci bénéficient d’un commerce équitable et peuvent vivre dignement ;</w:t>
      </w:r>
    </w:p>
    <w:p w:rsidR="00B340A7" w:rsidRPr="009C2D32" w:rsidRDefault="00B340A7" w:rsidP="00130DA9">
      <w:pPr>
        <w:spacing w:line="280" w:lineRule="exact"/>
        <w:jc w:val="both"/>
        <w:rPr>
          <w:rFonts w:ascii="Arial" w:hAnsi="Arial"/>
          <w:sz w:val="20"/>
          <w:szCs w:val="22"/>
          <w:lang w:val="fr-LU"/>
        </w:rPr>
      </w:pPr>
    </w:p>
    <w:p w:rsidR="00B340A7" w:rsidRPr="009C2D32" w:rsidRDefault="00B340A7" w:rsidP="00130DA9">
      <w:pPr>
        <w:spacing w:line="280" w:lineRule="exact"/>
        <w:jc w:val="both"/>
        <w:rPr>
          <w:rFonts w:ascii="Arial" w:hAnsi="Arial"/>
          <w:sz w:val="20"/>
          <w:szCs w:val="22"/>
          <w:lang w:val="fr-LU"/>
        </w:rPr>
      </w:pPr>
      <w:r w:rsidRPr="009C2D32">
        <w:rPr>
          <w:rFonts w:ascii="Arial" w:hAnsi="Arial"/>
          <w:sz w:val="20"/>
          <w:szCs w:val="22"/>
          <w:lang w:val="fr-LU"/>
        </w:rPr>
        <w:t>Considérant que les petits producteurs dans le Sud méritent un prix juste pour leurs produits de haute qualité ;</w:t>
      </w:r>
    </w:p>
    <w:p w:rsidR="00B340A7" w:rsidRPr="009C2D32" w:rsidRDefault="00B340A7" w:rsidP="00130DA9">
      <w:pPr>
        <w:spacing w:line="280" w:lineRule="exact"/>
        <w:jc w:val="both"/>
        <w:rPr>
          <w:rFonts w:ascii="Arial" w:hAnsi="Arial"/>
          <w:sz w:val="20"/>
          <w:szCs w:val="22"/>
          <w:lang w:val="fr-LU"/>
        </w:rPr>
      </w:pPr>
    </w:p>
    <w:p w:rsidR="00B340A7" w:rsidRPr="009C2D32" w:rsidRDefault="00B340A7" w:rsidP="00130DA9">
      <w:pPr>
        <w:widowControl w:val="0"/>
        <w:adjustRightInd w:val="0"/>
        <w:spacing w:line="280" w:lineRule="exact"/>
        <w:jc w:val="both"/>
        <w:rPr>
          <w:rFonts w:ascii="Arial" w:hAnsi="Arial"/>
          <w:sz w:val="20"/>
          <w:szCs w:val="22"/>
          <w:lang w:val="fr-LU"/>
        </w:rPr>
      </w:pPr>
      <w:r w:rsidRPr="009C2D32">
        <w:rPr>
          <w:rFonts w:ascii="Arial" w:hAnsi="Arial"/>
          <w:sz w:val="20"/>
          <w:szCs w:val="22"/>
          <w:lang w:val="fr-LU"/>
        </w:rPr>
        <w:t>DECIDE A L’UNANIMITE DES VOIX</w:t>
      </w:r>
      <w:r w:rsidR="006E5E42" w:rsidRPr="009C2D32">
        <w:rPr>
          <w:rFonts w:ascii="Arial" w:hAnsi="Arial"/>
          <w:sz w:val="20"/>
          <w:szCs w:val="22"/>
          <w:lang w:val="fr-LU"/>
        </w:rPr>
        <w:t xml:space="preserve"> </w:t>
      </w:r>
      <w:r w:rsidR="00B87CDC" w:rsidRPr="009C2D32">
        <w:rPr>
          <w:rFonts w:ascii="Arial" w:hAnsi="Arial"/>
          <w:sz w:val="20"/>
          <w:szCs w:val="22"/>
          <w:lang w:val="fr-LU"/>
        </w:rPr>
        <w:t xml:space="preserve">à respecter les </w:t>
      </w:r>
      <w:r w:rsidR="006E5E42" w:rsidRPr="009C2D32">
        <w:rPr>
          <w:rFonts w:ascii="Arial" w:hAnsi="Arial"/>
          <w:sz w:val="20"/>
          <w:szCs w:val="22"/>
          <w:lang w:val="fr-LU"/>
        </w:rPr>
        <w:t>engagements suivants</w:t>
      </w:r>
      <w:r w:rsidRPr="009C2D32">
        <w:rPr>
          <w:rFonts w:ascii="Arial" w:hAnsi="Arial"/>
          <w:sz w:val="20"/>
          <w:szCs w:val="22"/>
          <w:lang w:val="fr-LU"/>
        </w:rPr>
        <w:t> :</w:t>
      </w:r>
    </w:p>
    <w:p w:rsidR="009C2D32" w:rsidRPr="009C2D32" w:rsidRDefault="009C2D32" w:rsidP="00130DA9">
      <w:pPr>
        <w:spacing w:before="100" w:after="100" w:line="280" w:lineRule="exact"/>
        <w:jc w:val="both"/>
        <w:rPr>
          <w:rFonts w:ascii="Arial" w:hAnsi="Arial"/>
          <w:sz w:val="20"/>
        </w:rPr>
      </w:pPr>
      <w:r w:rsidRPr="009C2D32">
        <w:rPr>
          <w:rFonts w:ascii="Arial" w:hAnsi="Arial"/>
          <w:sz w:val="20"/>
        </w:rPr>
        <w:t xml:space="preserve">- </w:t>
      </w:r>
      <w:r w:rsidR="006E5E42" w:rsidRPr="009C2D32">
        <w:rPr>
          <w:rFonts w:ascii="Arial" w:hAnsi="Arial"/>
          <w:sz w:val="20"/>
        </w:rPr>
        <w:t xml:space="preserve">La commune XY décide de participer </w:t>
      </w:r>
      <w:r w:rsidR="00B87CDC" w:rsidRPr="009C2D32">
        <w:rPr>
          <w:rFonts w:ascii="Arial" w:hAnsi="Arial"/>
          <w:sz w:val="20"/>
        </w:rPr>
        <w:t xml:space="preserve">au programme </w:t>
      </w:r>
      <w:r w:rsidR="006E5E42" w:rsidRPr="009C2D32">
        <w:rPr>
          <w:rFonts w:ascii="Arial" w:hAnsi="Arial"/>
          <w:sz w:val="20"/>
        </w:rPr>
        <w:t xml:space="preserve">Fairtrade Gemeng et vise à obtenir le titre de Fairtrade Gemeng. A cet effet, il est nécessaire </w:t>
      </w:r>
      <w:r>
        <w:rPr>
          <w:rFonts w:ascii="Arial" w:hAnsi="Arial"/>
          <w:sz w:val="20"/>
        </w:rPr>
        <w:t xml:space="preserve">que les </w:t>
      </w:r>
      <w:r w:rsidR="006E5E42" w:rsidRPr="009C2D32">
        <w:rPr>
          <w:rFonts w:ascii="Arial" w:hAnsi="Arial"/>
          <w:sz w:val="20"/>
        </w:rPr>
        <w:t>cinq critères de la</w:t>
      </w:r>
      <w:r>
        <w:rPr>
          <w:rFonts w:ascii="Arial" w:hAnsi="Arial"/>
          <w:sz w:val="20"/>
        </w:rPr>
        <w:t xml:space="preserve"> certification Fairtrade Gemeng soient mis en œuvre : </w:t>
      </w:r>
    </w:p>
    <w:p w:rsidR="009C2D32" w:rsidRPr="009C2D32" w:rsidRDefault="009C2D32" w:rsidP="00801203">
      <w:pPr>
        <w:spacing w:line="280" w:lineRule="exact"/>
        <w:ind w:left="708"/>
        <w:jc w:val="both"/>
        <w:rPr>
          <w:rFonts w:ascii="Arial" w:hAnsi="Arial"/>
          <w:b/>
          <w:sz w:val="20"/>
        </w:rPr>
      </w:pPr>
      <w:r w:rsidRPr="009C2D32">
        <w:rPr>
          <w:rFonts w:ascii="Arial" w:hAnsi="Arial"/>
          <w:b/>
          <w:sz w:val="20"/>
        </w:rPr>
        <w:t xml:space="preserve">Critère 1 : groupe d’action </w:t>
      </w:r>
      <w:r w:rsidR="009B0EB9">
        <w:rPr>
          <w:rFonts w:ascii="Arial" w:hAnsi="Arial"/>
          <w:b/>
          <w:sz w:val="20"/>
        </w:rPr>
        <w:t>local</w:t>
      </w:r>
      <w:r w:rsidR="009B0EB9" w:rsidRPr="009C2D32">
        <w:rPr>
          <w:rFonts w:ascii="Arial" w:hAnsi="Arial"/>
          <w:b/>
          <w:sz w:val="20"/>
        </w:rPr>
        <w:t xml:space="preserve"> </w:t>
      </w:r>
      <w:r w:rsidRPr="009C2D32">
        <w:rPr>
          <w:rFonts w:ascii="Arial" w:hAnsi="Arial"/>
          <w:b/>
          <w:sz w:val="20"/>
        </w:rPr>
        <w:t>Fairtrade</w:t>
      </w:r>
      <w:r w:rsidR="00783836">
        <w:rPr>
          <w:rFonts w:ascii="Arial" w:hAnsi="Arial"/>
          <w:b/>
          <w:sz w:val="20"/>
        </w:rPr>
        <w:t xml:space="preserve"> </w:t>
      </w:r>
    </w:p>
    <w:p w:rsidR="009C2D32" w:rsidRPr="009C2D32" w:rsidRDefault="009C2D32" w:rsidP="00801203">
      <w:pPr>
        <w:spacing w:line="280" w:lineRule="exact"/>
        <w:ind w:left="708"/>
        <w:jc w:val="both"/>
        <w:rPr>
          <w:rFonts w:ascii="Arial" w:hAnsi="Arial"/>
          <w:sz w:val="20"/>
        </w:rPr>
      </w:pPr>
      <w:r w:rsidRPr="009C2D32">
        <w:rPr>
          <w:rFonts w:ascii="Arial" w:hAnsi="Arial"/>
          <w:sz w:val="20"/>
        </w:rPr>
        <w:t xml:space="preserve">Un groupe d’action local est formé en vue de piloter et coordonner les activités à mener pour l’obtention, et le maintien, du titre Fairtrade Gemeng. Ce groupe se compose d’au moins trois personnes. Parallèlement </w:t>
      </w:r>
      <w:bookmarkStart w:id="0" w:name="_GoBack"/>
      <w:bookmarkEnd w:id="0"/>
      <w:r w:rsidRPr="009C2D32">
        <w:rPr>
          <w:rFonts w:ascii="Arial" w:hAnsi="Arial"/>
          <w:sz w:val="20"/>
        </w:rPr>
        <w:t>un/e chargé/e au commerce équitable est nommé/e au sein de l’administration communale.</w:t>
      </w:r>
    </w:p>
    <w:p w:rsidR="009C2D32" w:rsidRPr="009C2D32" w:rsidRDefault="009C2D32" w:rsidP="00130DA9">
      <w:pPr>
        <w:spacing w:line="280" w:lineRule="exact"/>
        <w:ind w:left="708"/>
        <w:jc w:val="both"/>
        <w:rPr>
          <w:rFonts w:ascii="Arial" w:hAnsi="Arial"/>
          <w:sz w:val="20"/>
        </w:rPr>
      </w:pPr>
    </w:p>
    <w:p w:rsidR="009C2D32" w:rsidRPr="009C2D32" w:rsidRDefault="009C2D32" w:rsidP="00130DA9">
      <w:pPr>
        <w:spacing w:line="280" w:lineRule="exact"/>
        <w:ind w:left="708"/>
        <w:jc w:val="both"/>
        <w:rPr>
          <w:rFonts w:ascii="Arial" w:hAnsi="Arial"/>
          <w:b/>
          <w:sz w:val="20"/>
        </w:rPr>
      </w:pPr>
      <w:r w:rsidRPr="009C2D32">
        <w:rPr>
          <w:rFonts w:ascii="Arial" w:hAnsi="Arial"/>
          <w:b/>
          <w:sz w:val="20"/>
        </w:rPr>
        <w:t>Critère 2 : politique Fairtrade</w:t>
      </w:r>
    </w:p>
    <w:p w:rsidR="006E5E42" w:rsidRPr="009C2D32" w:rsidRDefault="009C2D32" w:rsidP="00130DA9">
      <w:pPr>
        <w:spacing w:line="280" w:lineRule="exact"/>
        <w:ind w:left="708"/>
        <w:jc w:val="both"/>
        <w:rPr>
          <w:rFonts w:ascii="Arial" w:hAnsi="Arial"/>
          <w:sz w:val="20"/>
        </w:rPr>
      </w:pPr>
      <w:r w:rsidRPr="009C2D32">
        <w:rPr>
          <w:rFonts w:ascii="Arial" w:hAnsi="Arial"/>
          <w:sz w:val="20"/>
        </w:rPr>
        <w:t xml:space="preserve">La commune adopte </w:t>
      </w:r>
      <w:r w:rsidR="00DE05E7">
        <w:rPr>
          <w:rFonts w:ascii="Arial" w:hAnsi="Arial"/>
          <w:sz w:val="20"/>
        </w:rPr>
        <w:t xml:space="preserve">la présente </w:t>
      </w:r>
      <w:r w:rsidRPr="009C2D32">
        <w:rPr>
          <w:rFonts w:ascii="Arial" w:hAnsi="Arial"/>
          <w:sz w:val="20"/>
        </w:rPr>
        <w:t xml:space="preserve">résolution « Fairtrade Gemeng » </w:t>
      </w:r>
      <w:r w:rsidR="009B0EB9">
        <w:rPr>
          <w:rFonts w:ascii="Arial" w:hAnsi="Arial"/>
          <w:sz w:val="20"/>
        </w:rPr>
        <w:t xml:space="preserve">détaillant les 5 critères de certification à respecter, s’engage à offrir/consommer des produits labellisés Fairtrade – dont le café </w:t>
      </w:r>
      <w:r w:rsidR="00801203">
        <w:rPr>
          <w:rFonts w:ascii="Arial" w:hAnsi="Arial"/>
          <w:sz w:val="20"/>
        </w:rPr>
        <w:t xml:space="preserve">labellisé </w:t>
      </w:r>
      <w:r w:rsidR="009B0EB9">
        <w:rPr>
          <w:rFonts w:ascii="Arial" w:hAnsi="Arial"/>
          <w:sz w:val="20"/>
        </w:rPr>
        <w:t xml:space="preserve">Fairtrade en exclusivité – et veille à ce que l’ensemble du personnel communal soit informé sur le programme </w:t>
      </w:r>
      <w:r w:rsidRPr="009C2D32">
        <w:rPr>
          <w:rFonts w:ascii="Arial" w:hAnsi="Arial"/>
          <w:sz w:val="20"/>
        </w:rPr>
        <w:t>Fairtrade Gemeng.</w:t>
      </w:r>
    </w:p>
    <w:p w:rsidR="009C2D32" w:rsidRPr="009C2D32" w:rsidRDefault="009C2D32" w:rsidP="00130DA9">
      <w:pPr>
        <w:spacing w:line="280" w:lineRule="exact"/>
        <w:ind w:left="708"/>
        <w:jc w:val="both"/>
        <w:rPr>
          <w:rFonts w:ascii="Arial" w:hAnsi="Arial"/>
          <w:sz w:val="20"/>
          <w:lang w:val="fr-CH"/>
        </w:rPr>
      </w:pPr>
    </w:p>
    <w:p w:rsidR="009C2D32" w:rsidRPr="009C2D32" w:rsidRDefault="009C2D32" w:rsidP="00130DA9">
      <w:pPr>
        <w:spacing w:line="280" w:lineRule="exact"/>
        <w:ind w:left="708"/>
        <w:jc w:val="both"/>
        <w:rPr>
          <w:rFonts w:ascii="Arial" w:hAnsi="Arial"/>
          <w:b/>
          <w:sz w:val="20"/>
        </w:rPr>
      </w:pPr>
      <w:r w:rsidRPr="009C2D32">
        <w:rPr>
          <w:rFonts w:ascii="Arial" w:hAnsi="Arial"/>
          <w:b/>
          <w:sz w:val="20"/>
        </w:rPr>
        <w:t>Critère 3 : actions de sensibilisation &amp; visibilité dans les médias communaux</w:t>
      </w:r>
    </w:p>
    <w:p w:rsidR="00801203" w:rsidRDefault="009C2D32" w:rsidP="002569C2">
      <w:pPr>
        <w:spacing w:line="280" w:lineRule="exact"/>
        <w:ind w:left="708"/>
        <w:jc w:val="both"/>
        <w:rPr>
          <w:rFonts w:ascii="Arial" w:hAnsi="Arial"/>
          <w:sz w:val="20"/>
        </w:rPr>
      </w:pPr>
      <w:r w:rsidRPr="009C2D32">
        <w:rPr>
          <w:rFonts w:ascii="Arial" w:hAnsi="Arial"/>
          <w:sz w:val="20"/>
        </w:rPr>
        <w:t xml:space="preserve">La population est sensibilisée au commerce équitable à travers des actions mises en œuvre au sein de la commune et encouragée à participer aux objectifs du programme Fairtrade Gemeng. Ces actions </w:t>
      </w:r>
      <w:r w:rsidR="00801203">
        <w:rPr>
          <w:rFonts w:ascii="Arial" w:hAnsi="Arial"/>
          <w:sz w:val="20"/>
        </w:rPr>
        <w:t xml:space="preserve">et informations </w:t>
      </w:r>
      <w:r w:rsidRPr="009C2D32">
        <w:rPr>
          <w:rFonts w:ascii="Arial" w:hAnsi="Arial"/>
          <w:sz w:val="20"/>
        </w:rPr>
        <w:t>sont relayées par les médias et supports de communication communaux.</w:t>
      </w:r>
    </w:p>
    <w:p w:rsidR="002569C2" w:rsidRPr="002569C2" w:rsidRDefault="002569C2" w:rsidP="002569C2">
      <w:pPr>
        <w:spacing w:line="280" w:lineRule="exact"/>
        <w:ind w:left="708"/>
        <w:jc w:val="both"/>
        <w:rPr>
          <w:rFonts w:ascii="Arial" w:hAnsi="Arial"/>
          <w:sz w:val="20"/>
        </w:rPr>
      </w:pPr>
      <w:r w:rsidRPr="002569C2">
        <w:rPr>
          <w:rFonts w:ascii="Arial" w:hAnsi="Arial"/>
          <w:sz w:val="20"/>
        </w:rPr>
        <w:t xml:space="preserve">Tous les ans, </w:t>
      </w:r>
      <w:r w:rsidR="00801203" w:rsidRPr="00801203">
        <w:rPr>
          <w:rFonts w:ascii="Arial" w:hAnsi="Arial"/>
          <w:sz w:val="20"/>
        </w:rPr>
        <w:t>minimum une action de sensibilisation est orientée vers le grand public.</w:t>
      </w:r>
    </w:p>
    <w:p w:rsidR="009C2D32" w:rsidRPr="009C2D32" w:rsidRDefault="009C2D32" w:rsidP="00130DA9">
      <w:pPr>
        <w:spacing w:line="280" w:lineRule="exact"/>
        <w:ind w:left="708"/>
        <w:jc w:val="both"/>
        <w:rPr>
          <w:rFonts w:ascii="Arial" w:hAnsi="Arial"/>
          <w:sz w:val="20"/>
          <w:lang w:val="fr-CH"/>
        </w:rPr>
      </w:pPr>
    </w:p>
    <w:p w:rsidR="009C2D32" w:rsidRPr="009C2D32" w:rsidRDefault="009C2D32" w:rsidP="00130DA9">
      <w:pPr>
        <w:spacing w:line="280" w:lineRule="exact"/>
        <w:ind w:left="708"/>
        <w:jc w:val="both"/>
        <w:rPr>
          <w:rFonts w:ascii="Arial" w:hAnsi="Arial"/>
          <w:b/>
          <w:sz w:val="20"/>
        </w:rPr>
      </w:pPr>
      <w:r w:rsidRPr="009C2D32">
        <w:rPr>
          <w:rFonts w:ascii="Arial" w:hAnsi="Arial"/>
          <w:b/>
          <w:sz w:val="20"/>
        </w:rPr>
        <w:t xml:space="preserve">Critère 4 : </w:t>
      </w:r>
      <w:r w:rsidR="00801203">
        <w:rPr>
          <w:rFonts w:ascii="Arial" w:hAnsi="Arial"/>
          <w:b/>
          <w:sz w:val="20"/>
        </w:rPr>
        <w:t xml:space="preserve">éducation au développement &amp; </w:t>
      </w:r>
      <w:r w:rsidRPr="009C2D32">
        <w:rPr>
          <w:rFonts w:ascii="Arial" w:hAnsi="Arial"/>
          <w:b/>
          <w:sz w:val="20"/>
        </w:rPr>
        <w:t>participation active des acteurs de la commune</w:t>
      </w:r>
    </w:p>
    <w:p w:rsidR="00801203" w:rsidRPr="00801203" w:rsidRDefault="00801203" w:rsidP="00801203">
      <w:pPr>
        <w:spacing w:line="280" w:lineRule="exact"/>
        <w:ind w:left="708"/>
        <w:jc w:val="both"/>
        <w:rPr>
          <w:rFonts w:ascii="Arial" w:hAnsi="Arial"/>
          <w:sz w:val="20"/>
        </w:rPr>
      </w:pPr>
      <w:r w:rsidRPr="00801203">
        <w:rPr>
          <w:rFonts w:ascii="Arial" w:hAnsi="Arial"/>
          <w:sz w:val="20"/>
        </w:rPr>
        <w:t>En leur qualité de consommateurs, les Maisons Relais et établissements communaux, ainsi qu’idéalement les écoles, associations et entreprises locales choisissent les produits du commerce équitable. Tous ces acteurs de la commune sont informés du programme Fairtrade Gemeng et invités à participer. Des actions destinées à l’éducation au développement sont mises en œuvre dans le cadre des écoles. Si des lycées certifiés Fairtrade Schools se trouvent sur le terrain de la commune, des synergies et collaborations sont mises en route.</w:t>
      </w:r>
    </w:p>
    <w:p w:rsidR="009C2D32" w:rsidRPr="009C2D32" w:rsidRDefault="009C2D32" w:rsidP="00130DA9">
      <w:pPr>
        <w:spacing w:line="280" w:lineRule="exact"/>
        <w:ind w:left="708"/>
        <w:jc w:val="both"/>
        <w:rPr>
          <w:rFonts w:ascii="Arial" w:hAnsi="Arial"/>
          <w:sz w:val="20"/>
          <w:lang w:val="fr-CH"/>
        </w:rPr>
      </w:pPr>
    </w:p>
    <w:p w:rsidR="009C2D32" w:rsidRPr="009C2D32" w:rsidRDefault="009C2D32" w:rsidP="00130DA9">
      <w:pPr>
        <w:spacing w:line="280" w:lineRule="exact"/>
        <w:ind w:left="708"/>
        <w:jc w:val="both"/>
        <w:rPr>
          <w:rFonts w:ascii="Arial" w:hAnsi="Arial"/>
          <w:b/>
          <w:sz w:val="20"/>
        </w:rPr>
      </w:pPr>
      <w:r w:rsidRPr="009C2D32">
        <w:rPr>
          <w:rFonts w:ascii="Arial" w:hAnsi="Arial"/>
          <w:b/>
          <w:sz w:val="20"/>
        </w:rPr>
        <w:t>Critère 5 : offre de produits Fairtrade dans la commune</w:t>
      </w:r>
    </w:p>
    <w:p w:rsidR="009C2D32" w:rsidRPr="009C2D32" w:rsidRDefault="009C2D32" w:rsidP="00130DA9">
      <w:pPr>
        <w:spacing w:line="280" w:lineRule="exact"/>
        <w:ind w:left="708"/>
        <w:jc w:val="both"/>
        <w:rPr>
          <w:rFonts w:ascii="Arial" w:hAnsi="Arial"/>
          <w:sz w:val="20"/>
        </w:rPr>
      </w:pPr>
      <w:r w:rsidRPr="009C2D32">
        <w:rPr>
          <w:rFonts w:ascii="Arial" w:hAnsi="Arial"/>
          <w:sz w:val="20"/>
        </w:rPr>
        <w:t>Les restaurants, cafés, pâtisseries, épiceries, superettes, commerces de vêtements</w:t>
      </w:r>
      <w:r w:rsidR="009B0EB9">
        <w:rPr>
          <w:rFonts w:ascii="Arial" w:hAnsi="Arial"/>
          <w:sz w:val="20"/>
        </w:rPr>
        <w:t xml:space="preserve"> et de textiles</w:t>
      </w:r>
      <w:r w:rsidRPr="009C2D32">
        <w:rPr>
          <w:rFonts w:ascii="Arial" w:hAnsi="Arial"/>
          <w:sz w:val="20"/>
        </w:rPr>
        <w:t xml:space="preserve">, fleuristes et tout commerce comptant dans son assortiment des produits disponibles </w:t>
      </w:r>
      <w:r w:rsidR="00801203" w:rsidRPr="00801203">
        <w:rPr>
          <w:rFonts w:ascii="Arial" w:hAnsi="Arial"/>
          <w:sz w:val="20"/>
        </w:rPr>
        <w:t>via le réseau du commerce équitable, sont sensibilisés au programme Fairtrade Gemeng et motivés à proposer des produits Fairtrade dans leur assortiment. Chaque année, au moins 1 établissement Horeca et 1 commerce sont activement mobilisés en vue de se joindre au programme Fairtrade Gemeng.</w:t>
      </w:r>
    </w:p>
    <w:p w:rsidR="009C2D32" w:rsidRDefault="009C2D32" w:rsidP="00130DA9">
      <w:pPr>
        <w:spacing w:line="280" w:lineRule="exact"/>
        <w:jc w:val="both"/>
        <w:rPr>
          <w:rFonts w:ascii="Arial" w:hAnsi="Arial"/>
          <w:sz w:val="20"/>
          <w:lang w:val="fr-CH"/>
        </w:rPr>
      </w:pPr>
    </w:p>
    <w:p w:rsidR="006E5E42" w:rsidRPr="009C2D32" w:rsidRDefault="00D83245" w:rsidP="00130DA9">
      <w:pPr>
        <w:spacing w:line="280" w:lineRule="exact"/>
        <w:jc w:val="both"/>
        <w:rPr>
          <w:rFonts w:ascii="Arial" w:hAnsi="Arial"/>
          <w:sz w:val="20"/>
          <w:lang w:val="fr-CH"/>
        </w:rPr>
      </w:pPr>
      <w:r>
        <w:rPr>
          <w:rFonts w:ascii="Arial" w:hAnsi="Arial"/>
          <w:sz w:val="20"/>
          <w:lang w:val="fr-CH"/>
        </w:rPr>
        <w:t xml:space="preserve">- </w:t>
      </w:r>
      <w:r w:rsidR="009C2D32">
        <w:rPr>
          <w:rFonts w:ascii="Arial" w:hAnsi="Arial"/>
          <w:sz w:val="20"/>
          <w:lang w:val="fr-CH"/>
        </w:rPr>
        <w:t>Dans le cadre des engagements directemen</w:t>
      </w:r>
      <w:r>
        <w:rPr>
          <w:rFonts w:ascii="Arial" w:hAnsi="Arial"/>
          <w:sz w:val="20"/>
          <w:lang w:val="fr-CH"/>
        </w:rPr>
        <w:t xml:space="preserve">t liés </w:t>
      </w:r>
      <w:r w:rsidR="009C2D32">
        <w:rPr>
          <w:rFonts w:ascii="Arial" w:hAnsi="Arial"/>
          <w:sz w:val="20"/>
          <w:lang w:val="fr-CH"/>
        </w:rPr>
        <w:t>à l’administration communale, l</w:t>
      </w:r>
      <w:r>
        <w:rPr>
          <w:rFonts w:ascii="Arial" w:hAnsi="Arial"/>
          <w:sz w:val="20"/>
          <w:lang w:val="fr-CH"/>
        </w:rPr>
        <w:t>e conseil communal veillera particulièrement au respect des missions suivantes :</w:t>
      </w:r>
    </w:p>
    <w:p w:rsidR="006E5E42" w:rsidRPr="009C2D32" w:rsidRDefault="006E5E42" w:rsidP="00130DA9">
      <w:pPr>
        <w:pStyle w:val="Paragraphedeliste"/>
        <w:numPr>
          <w:ilvl w:val="0"/>
          <w:numId w:val="1"/>
        </w:numPr>
        <w:spacing w:before="100" w:after="100" w:line="280" w:lineRule="exact"/>
        <w:ind w:left="714" w:hanging="357"/>
        <w:contextualSpacing w:val="0"/>
        <w:jc w:val="both"/>
        <w:rPr>
          <w:rFonts w:ascii="Arial" w:hAnsi="Arial"/>
          <w:sz w:val="20"/>
        </w:rPr>
      </w:pPr>
      <w:r w:rsidRPr="009C2D32">
        <w:rPr>
          <w:rFonts w:ascii="Arial" w:hAnsi="Arial"/>
          <w:sz w:val="20"/>
        </w:rPr>
        <w:t xml:space="preserve">L’administration communale s’engage à offrir / consommer des produits </w:t>
      </w:r>
      <w:r w:rsidR="00801203">
        <w:rPr>
          <w:rFonts w:ascii="Arial" w:hAnsi="Arial"/>
          <w:sz w:val="20"/>
        </w:rPr>
        <w:t xml:space="preserve">labellisés </w:t>
      </w:r>
      <w:r w:rsidRPr="009C2D32">
        <w:rPr>
          <w:rFonts w:ascii="Arial" w:hAnsi="Arial"/>
          <w:sz w:val="20"/>
        </w:rPr>
        <w:t xml:space="preserve">Fairtrade – dont le café </w:t>
      </w:r>
      <w:r w:rsidR="00801203">
        <w:rPr>
          <w:rFonts w:ascii="Arial" w:hAnsi="Arial"/>
          <w:sz w:val="20"/>
        </w:rPr>
        <w:t xml:space="preserve">labellisé </w:t>
      </w:r>
      <w:r w:rsidRPr="009C2D32">
        <w:rPr>
          <w:rFonts w:ascii="Arial" w:hAnsi="Arial"/>
          <w:sz w:val="20"/>
        </w:rPr>
        <w:t xml:space="preserve">Fairtrade en exclusivité, lors des séances du collège échevinal, du conseil communal et des commissions consultatives – lors de toute réunion administrative, lors des réceptions, fêtes et événements publics organisés par ses soins, ainsi qu’au niveau des structures communales, en cherchant </w:t>
      </w:r>
      <w:r w:rsidRPr="009C2D32">
        <w:rPr>
          <w:rFonts w:ascii="Arial" w:hAnsi="Arial"/>
          <w:b/>
          <w:sz w:val="20"/>
        </w:rPr>
        <w:t>à développer le plus largement possible son recours aux produits du commerce équitable</w:t>
      </w:r>
      <w:r w:rsidRPr="009C2D32">
        <w:rPr>
          <w:rFonts w:ascii="Arial" w:hAnsi="Arial"/>
          <w:sz w:val="20"/>
        </w:rPr>
        <w:t>.</w:t>
      </w:r>
    </w:p>
    <w:p w:rsidR="006E5E42" w:rsidRPr="009C2D32" w:rsidRDefault="006E5E42" w:rsidP="00130DA9">
      <w:pPr>
        <w:pStyle w:val="Paragraphedeliste"/>
        <w:numPr>
          <w:ilvl w:val="0"/>
          <w:numId w:val="1"/>
        </w:numPr>
        <w:spacing w:before="100" w:after="100" w:line="280" w:lineRule="exact"/>
        <w:ind w:left="714" w:hanging="357"/>
        <w:contextualSpacing w:val="0"/>
        <w:jc w:val="both"/>
        <w:rPr>
          <w:rFonts w:ascii="Arial" w:hAnsi="Arial"/>
          <w:sz w:val="20"/>
        </w:rPr>
      </w:pPr>
      <w:r w:rsidRPr="009C2D32">
        <w:rPr>
          <w:rFonts w:ascii="Arial" w:hAnsi="Arial"/>
          <w:sz w:val="20"/>
        </w:rPr>
        <w:t>Pour toute commande incluant des produits également disponibles dans le commerce équitable, la commune s’engage à demander une offre incluant le critère du commerce équitable Fairtrade.</w:t>
      </w:r>
    </w:p>
    <w:p w:rsidR="00B87CDC" w:rsidRPr="009C2D32" w:rsidRDefault="006E5E42" w:rsidP="00130DA9">
      <w:pPr>
        <w:pStyle w:val="Paragraphedeliste"/>
        <w:numPr>
          <w:ilvl w:val="0"/>
          <w:numId w:val="1"/>
        </w:numPr>
        <w:spacing w:before="100" w:after="100" w:line="280" w:lineRule="exact"/>
        <w:ind w:left="714" w:hanging="357"/>
        <w:contextualSpacing w:val="0"/>
        <w:jc w:val="both"/>
        <w:rPr>
          <w:rFonts w:ascii="Arial" w:hAnsi="Arial"/>
          <w:sz w:val="20"/>
        </w:rPr>
      </w:pPr>
      <w:r w:rsidRPr="009C2D32">
        <w:rPr>
          <w:rFonts w:ascii="Arial" w:hAnsi="Arial"/>
          <w:sz w:val="20"/>
        </w:rPr>
        <w:t xml:space="preserve">Globalement, la commune veillera tout particulièrement à choisir des produits répondants aux </w:t>
      </w:r>
      <w:r w:rsidR="002569C2">
        <w:rPr>
          <w:rFonts w:ascii="Arial" w:hAnsi="Arial"/>
          <w:sz w:val="20"/>
        </w:rPr>
        <w:t xml:space="preserve">3 </w:t>
      </w:r>
      <w:r w:rsidRPr="009C2D32">
        <w:rPr>
          <w:rFonts w:ascii="Arial" w:hAnsi="Arial"/>
          <w:sz w:val="20"/>
        </w:rPr>
        <w:t>critères du développement durable</w:t>
      </w:r>
      <w:r w:rsidR="00DE05E7">
        <w:rPr>
          <w:rFonts w:ascii="Arial" w:hAnsi="Arial"/>
          <w:sz w:val="20"/>
        </w:rPr>
        <w:t> : économique, social et environnemental</w:t>
      </w:r>
      <w:r w:rsidRPr="009C2D32">
        <w:rPr>
          <w:rFonts w:ascii="Arial" w:hAnsi="Arial"/>
          <w:sz w:val="20"/>
        </w:rPr>
        <w:t>.</w:t>
      </w:r>
    </w:p>
    <w:p w:rsidR="00B87CDC" w:rsidRPr="009C2D32" w:rsidRDefault="00B87CDC" w:rsidP="00130DA9">
      <w:pPr>
        <w:widowControl w:val="0"/>
        <w:numPr>
          <w:ilvl w:val="0"/>
          <w:numId w:val="1"/>
        </w:numPr>
        <w:adjustRightInd w:val="0"/>
        <w:spacing w:line="280" w:lineRule="exact"/>
        <w:jc w:val="both"/>
        <w:rPr>
          <w:rFonts w:ascii="Arial" w:hAnsi="Arial"/>
          <w:sz w:val="20"/>
          <w:szCs w:val="22"/>
          <w:lang w:val="fr-LU"/>
        </w:rPr>
      </w:pPr>
      <w:r w:rsidRPr="009C2D32">
        <w:rPr>
          <w:rFonts w:ascii="Arial" w:hAnsi="Arial"/>
          <w:sz w:val="20"/>
          <w:szCs w:val="22"/>
          <w:lang w:val="fr-LU"/>
        </w:rPr>
        <w:t xml:space="preserve">Les personnes en charge d’achats veilleront ainsi, lors de tous achats et marchés publics, que les produits du commerce équitable sont fabriqués conformément aux critères de la résolution du Parlement </w:t>
      </w:r>
      <w:r w:rsidR="009B0EB9">
        <w:rPr>
          <w:rFonts w:ascii="Arial" w:hAnsi="Arial"/>
          <w:sz w:val="20"/>
          <w:szCs w:val="22"/>
          <w:lang w:val="fr-LU"/>
        </w:rPr>
        <w:t>e</w:t>
      </w:r>
      <w:r w:rsidRPr="009C2D32">
        <w:rPr>
          <w:rFonts w:ascii="Arial" w:hAnsi="Arial"/>
          <w:sz w:val="20"/>
          <w:szCs w:val="22"/>
          <w:lang w:val="fr-LU"/>
        </w:rPr>
        <w:t>uropéen A6-0207/2006 sur le commerce et le développement équitables.</w:t>
      </w:r>
    </w:p>
    <w:p w:rsidR="006E5E42" w:rsidRPr="009C2D32" w:rsidRDefault="00B87CDC" w:rsidP="00130DA9">
      <w:pPr>
        <w:pStyle w:val="Paragraphedeliste"/>
        <w:numPr>
          <w:ilvl w:val="0"/>
          <w:numId w:val="1"/>
        </w:numPr>
        <w:spacing w:before="100" w:after="100" w:line="280" w:lineRule="exact"/>
        <w:ind w:left="714" w:hanging="357"/>
        <w:contextualSpacing w:val="0"/>
        <w:jc w:val="both"/>
        <w:rPr>
          <w:rFonts w:ascii="Arial" w:hAnsi="Arial"/>
          <w:sz w:val="20"/>
        </w:rPr>
      </w:pPr>
      <w:r w:rsidRPr="009C2D32">
        <w:rPr>
          <w:rFonts w:ascii="Arial" w:hAnsi="Arial"/>
          <w:sz w:val="20"/>
        </w:rPr>
        <w:t>L’administration communale nomme un</w:t>
      </w:r>
      <w:r w:rsidR="009B0EB9">
        <w:rPr>
          <w:rFonts w:ascii="Arial" w:hAnsi="Arial"/>
          <w:sz w:val="20"/>
        </w:rPr>
        <w:t>/e</w:t>
      </w:r>
      <w:r w:rsidRPr="009C2D32">
        <w:rPr>
          <w:rFonts w:ascii="Arial" w:hAnsi="Arial"/>
          <w:sz w:val="20"/>
        </w:rPr>
        <w:t xml:space="preserve"> chargé</w:t>
      </w:r>
      <w:r w:rsidR="009B0EB9">
        <w:rPr>
          <w:rFonts w:ascii="Arial" w:hAnsi="Arial"/>
          <w:sz w:val="20"/>
        </w:rPr>
        <w:t>/e</w:t>
      </w:r>
      <w:r w:rsidRPr="009C2D32">
        <w:rPr>
          <w:rFonts w:ascii="Arial" w:hAnsi="Arial"/>
          <w:sz w:val="20"/>
        </w:rPr>
        <w:t xml:space="preserve"> au commerce équitable en son sein et cet/te employé/e assumera les missions suivantes :</w:t>
      </w:r>
    </w:p>
    <w:p w:rsidR="00801203" w:rsidRPr="00801203" w:rsidRDefault="00801203" w:rsidP="00801203">
      <w:pPr>
        <w:widowControl w:val="0"/>
        <w:numPr>
          <w:ilvl w:val="1"/>
          <w:numId w:val="1"/>
        </w:numPr>
        <w:adjustRightInd w:val="0"/>
        <w:spacing w:line="280" w:lineRule="exact"/>
        <w:jc w:val="both"/>
        <w:rPr>
          <w:rFonts w:ascii="Arial" w:hAnsi="Arial"/>
          <w:sz w:val="20"/>
          <w:szCs w:val="22"/>
          <w:lang w:val="fr-LU"/>
        </w:rPr>
      </w:pPr>
      <w:r w:rsidRPr="00801203">
        <w:rPr>
          <w:rFonts w:ascii="Arial" w:hAnsi="Arial"/>
          <w:sz w:val="20"/>
          <w:szCs w:val="22"/>
          <w:lang w:val="fr-LU"/>
        </w:rPr>
        <w:t>assurer la liaison entre le groupe d’action local Fairtrade de la commune et la responsable Fairtrade Gemeng de Fairtrade Lëtzebuerg</w:t>
      </w:r>
    </w:p>
    <w:p w:rsidR="00801203" w:rsidRPr="00801203" w:rsidRDefault="00801203" w:rsidP="00801203">
      <w:pPr>
        <w:widowControl w:val="0"/>
        <w:numPr>
          <w:ilvl w:val="2"/>
          <w:numId w:val="1"/>
        </w:numPr>
        <w:adjustRightInd w:val="0"/>
        <w:spacing w:line="280" w:lineRule="exact"/>
        <w:jc w:val="both"/>
        <w:rPr>
          <w:rFonts w:ascii="Arial" w:hAnsi="Arial"/>
          <w:sz w:val="20"/>
          <w:szCs w:val="22"/>
          <w:lang w:val="fr-LU"/>
        </w:rPr>
      </w:pPr>
      <w:r w:rsidRPr="00801203">
        <w:rPr>
          <w:rFonts w:ascii="Arial" w:hAnsi="Arial"/>
          <w:sz w:val="20"/>
          <w:szCs w:val="22"/>
          <w:lang w:val="fr-LU"/>
        </w:rPr>
        <w:t>transmettre les e-mails, courriers et infos relatifs au programme Fairtrade Gemeng à tous les membres du groupe d’action</w:t>
      </w:r>
    </w:p>
    <w:p w:rsidR="00801203" w:rsidRPr="00801203" w:rsidRDefault="00801203" w:rsidP="00801203">
      <w:pPr>
        <w:widowControl w:val="0"/>
        <w:numPr>
          <w:ilvl w:val="2"/>
          <w:numId w:val="1"/>
        </w:numPr>
        <w:adjustRightInd w:val="0"/>
        <w:spacing w:line="280" w:lineRule="exact"/>
        <w:jc w:val="both"/>
        <w:rPr>
          <w:rFonts w:ascii="Arial" w:hAnsi="Arial"/>
          <w:sz w:val="20"/>
          <w:szCs w:val="22"/>
          <w:lang w:val="fr-LU"/>
        </w:rPr>
      </w:pPr>
      <w:r w:rsidRPr="00801203">
        <w:rPr>
          <w:rFonts w:ascii="Arial" w:hAnsi="Arial"/>
          <w:sz w:val="20"/>
          <w:szCs w:val="22"/>
          <w:lang w:val="fr-LU"/>
        </w:rPr>
        <w:t xml:space="preserve">annoncer à la responsable Fairtrade Gemeng les activités en faveur du commerce équitable organisées au sein de la commune </w:t>
      </w:r>
    </w:p>
    <w:p w:rsidR="00801203" w:rsidRPr="00801203" w:rsidRDefault="00801203" w:rsidP="00801203">
      <w:pPr>
        <w:widowControl w:val="0"/>
        <w:numPr>
          <w:ilvl w:val="1"/>
          <w:numId w:val="1"/>
        </w:numPr>
        <w:adjustRightInd w:val="0"/>
        <w:spacing w:line="280" w:lineRule="exact"/>
        <w:jc w:val="both"/>
        <w:rPr>
          <w:rFonts w:ascii="Arial" w:hAnsi="Arial"/>
          <w:sz w:val="20"/>
          <w:szCs w:val="22"/>
          <w:lang w:val="fr-LU"/>
        </w:rPr>
      </w:pPr>
      <w:r w:rsidRPr="00801203">
        <w:rPr>
          <w:rFonts w:ascii="Arial" w:hAnsi="Arial"/>
          <w:sz w:val="20"/>
          <w:szCs w:val="22"/>
          <w:lang w:val="fr-LU"/>
        </w:rPr>
        <w:t>veiller à la bonne visibilité du projet au sein des bâtiments administratifs</w:t>
      </w:r>
    </w:p>
    <w:p w:rsidR="00801203" w:rsidRPr="00801203" w:rsidRDefault="00801203" w:rsidP="00801203">
      <w:pPr>
        <w:widowControl w:val="0"/>
        <w:numPr>
          <w:ilvl w:val="1"/>
          <w:numId w:val="1"/>
        </w:numPr>
        <w:adjustRightInd w:val="0"/>
        <w:spacing w:line="280" w:lineRule="exact"/>
        <w:jc w:val="both"/>
        <w:rPr>
          <w:rFonts w:ascii="Arial" w:hAnsi="Arial"/>
          <w:sz w:val="20"/>
          <w:szCs w:val="22"/>
          <w:lang w:val="fr-LU"/>
        </w:rPr>
      </w:pPr>
      <w:r w:rsidRPr="00801203">
        <w:rPr>
          <w:rFonts w:ascii="Arial" w:hAnsi="Arial"/>
          <w:sz w:val="20"/>
          <w:szCs w:val="22"/>
          <w:lang w:val="fr-LU"/>
        </w:rPr>
        <w:t>diffuser (ou faire diffuser) les actions organisées au sein de la commune &amp; les informations relatives au programme Fairtrade Gemeng via les médias et supports de communication de la commune</w:t>
      </w:r>
    </w:p>
    <w:p w:rsidR="00801203" w:rsidRPr="00801203" w:rsidRDefault="00801203" w:rsidP="00801203">
      <w:pPr>
        <w:widowControl w:val="0"/>
        <w:numPr>
          <w:ilvl w:val="1"/>
          <w:numId w:val="1"/>
        </w:numPr>
        <w:adjustRightInd w:val="0"/>
        <w:spacing w:line="280" w:lineRule="exact"/>
        <w:jc w:val="both"/>
        <w:rPr>
          <w:rFonts w:ascii="Arial" w:hAnsi="Arial"/>
          <w:sz w:val="20"/>
          <w:szCs w:val="22"/>
          <w:lang w:val="fr-LU"/>
        </w:rPr>
      </w:pPr>
      <w:r w:rsidRPr="00801203">
        <w:rPr>
          <w:rFonts w:ascii="Arial" w:hAnsi="Arial"/>
          <w:sz w:val="20"/>
          <w:szCs w:val="22"/>
          <w:lang w:val="fr-LU"/>
        </w:rPr>
        <w:t>gérer le dossier Fairtrade Gemeng (compiler et centraliser les photos, articles &amp; pièces documentant l’engagement de la commune)</w:t>
      </w:r>
    </w:p>
    <w:p w:rsidR="00801203" w:rsidRPr="00801203" w:rsidRDefault="00801203" w:rsidP="00801203">
      <w:pPr>
        <w:widowControl w:val="0"/>
        <w:numPr>
          <w:ilvl w:val="1"/>
          <w:numId w:val="1"/>
        </w:numPr>
        <w:adjustRightInd w:val="0"/>
        <w:spacing w:line="280" w:lineRule="exact"/>
        <w:jc w:val="both"/>
        <w:rPr>
          <w:rFonts w:ascii="Arial" w:hAnsi="Arial"/>
          <w:sz w:val="20"/>
          <w:szCs w:val="22"/>
          <w:lang w:val="fr-LU"/>
        </w:rPr>
      </w:pPr>
      <w:r w:rsidRPr="00801203">
        <w:rPr>
          <w:rFonts w:ascii="Arial" w:hAnsi="Arial"/>
          <w:sz w:val="20"/>
          <w:szCs w:val="22"/>
          <w:lang w:val="fr-LU"/>
        </w:rPr>
        <w:t>rédiger le rapport d’activités complet tous les deux ans ou organiser cette mission au sein du groupe</w:t>
      </w:r>
    </w:p>
    <w:p w:rsidR="00801203" w:rsidRPr="00801203" w:rsidRDefault="00801203" w:rsidP="00801203">
      <w:pPr>
        <w:widowControl w:val="0"/>
        <w:numPr>
          <w:ilvl w:val="1"/>
          <w:numId w:val="1"/>
        </w:numPr>
        <w:adjustRightInd w:val="0"/>
        <w:spacing w:line="280" w:lineRule="exact"/>
        <w:jc w:val="both"/>
        <w:rPr>
          <w:rFonts w:ascii="Arial" w:hAnsi="Arial"/>
          <w:sz w:val="20"/>
          <w:szCs w:val="22"/>
          <w:lang w:val="fr-LU"/>
        </w:rPr>
      </w:pPr>
      <w:r w:rsidRPr="00801203">
        <w:rPr>
          <w:rFonts w:ascii="Arial" w:hAnsi="Arial"/>
          <w:sz w:val="20"/>
          <w:szCs w:val="22"/>
          <w:lang w:val="fr-LU"/>
        </w:rPr>
        <w:t>fédérer les employés communaux autour du projet</w:t>
      </w:r>
    </w:p>
    <w:p w:rsidR="00801203" w:rsidRPr="00801203" w:rsidRDefault="00801203" w:rsidP="00801203">
      <w:pPr>
        <w:widowControl w:val="0"/>
        <w:numPr>
          <w:ilvl w:val="1"/>
          <w:numId w:val="1"/>
        </w:numPr>
        <w:adjustRightInd w:val="0"/>
        <w:spacing w:line="280" w:lineRule="exact"/>
        <w:jc w:val="both"/>
        <w:rPr>
          <w:rFonts w:ascii="Arial" w:hAnsi="Arial"/>
          <w:sz w:val="20"/>
          <w:szCs w:val="22"/>
          <w:lang w:val="fr-LU"/>
        </w:rPr>
      </w:pPr>
      <w:r w:rsidRPr="00801203">
        <w:rPr>
          <w:rFonts w:ascii="Arial" w:hAnsi="Arial"/>
          <w:sz w:val="20"/>
          <w:szCs w:val="22"/>
          <w:lang w:val="fr-LU"/>
        </w:rPr>
        <w:t>encourager toute personne en charge d’achats au sein de la commune à intégrer le critère Fairtrade dans ses demandes d’offres</w:t>
      </w:r>
    </w:p>
    <w:p w:rsidR="00B340A7" w:rsidRPr="00801203" w:rsidRDefault="00B340A7" w:rsidP="00801203">
      <w:pPr>
        <w:widowControl w:val="0"/>
        <w:adjustRightInd w:val="0"/>
        <w:spacing w:line="280" w:lineRule="exact"/>
        <w:jc w:val="both"/>
        <w:rPr>
          <w:rFonts w:ascii="Arial" w:hAnsi="Arial"/>
          <w:sz w:val="20"/>
          <w:szCs w:val="22"/>
          <w:lang w:val="fr-LU"/>
        </w:rPr>
      </w:pPr>
    </w:p>
    <w:sectPr w:rsidR="00B340A7" w:rsidRPr="00801203" w:rsidSect="00801203">
      <w:footerReference w:type="even" r:id="rId5"/>
      <w:footerReference w:type="default" r:id="rId6"/>
      <w:pgSz w:w="11900" w:h="16840"/>
      <w:pgMar w:top="1701" w:right="1417" w:bottom="1701"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DA9" w:rsidRDefault="00DE3E41" w:rsidP="006E5E42">
    <w:pPr>
      <w:pStyle w:val="Pieddepage"/>
      <w:framePr w:wrap="around" w:vAnchor="text" w:hAnchor="margin" w:xAlign="right" w:y="1"/>
      <w:rPr>
        <w:rStyle w:val="Numrodepage"/>
      </w:rPr>
    </w:pPr>
    <w:r>
      <w:rPr>
        <w:rStyle w:val="Numrodepage"/>
      </w:rPr>
      <w:fldChar w:fldCharType="begin"/>
    </w:r>
    <w:r w:rsidR="00130DA9">
      <w:rPr>
        <w:rStyle w:val="Numrodepage"/>
      </w:rPr>
      <w:instrText xml:space="preserve">PAGE  </w:instrText>
    </w:r>
    <w:r>
      <w:rPr>
        <w:rStyle w:val="Numrodepage"/>
      </w:rPr>
      <w:fldChar w:fldCharType="end"/>
    </w:r>
  </w:p>
  <w:p w:rsidR="00130DA9" w:rsidRDefault="00130DA9" w:rsidP="006E5E42">
    <w:pPr>
      <w:pStyle w:val="Pieddepag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DA9" w:rsidRDefault="00DE3E41" w:rsidP="006E5E42">
    <w:pPr>
      <w:pStyle w:val="Pieddepage"/>
      <w:framePr w:wrap="around" w:vAnchor="text" w:hAnchor="margin" w:xAlign="right" w:y="1"/>
      <w:rPr>
        <w:rStyle w:val="Numrodepage"/>
      </w:rPr>
    </w:pPr>
    <w:r>
      <w:rPr>
        <w:rStyle w:val="Numrodepage"/>
      </w:rPr>
      <w:fldChar w:fldCharType="begin"/>
    </w:r>
    <w:r w:rsidR="00130DA9">
      <w:rPr>
        <w:rStyle w:val="Numrodepage"/>
      </w:rPr>
      <w:instrText xml:space="preserve">PAGE  </w:instrText>
    </w:r>
    <w:r>
      <w:rPr>
        <w:rStyle w:val="Numrodepage"/>
      </w:rPr>
      <w:fldChar w:fldCharType="separate"/>
    </w:r>
    <w:r w:rsidR="00801203">
      <w:rPr>
        <w:rStyle w:val="Numrodepage"/>
        <w:noProof/>
      </w:rPr>
      <w:t>2</w:t>
    </w:r>
    <w:r>
      <w:rPr>
        <w:rStyle w:val="Numrodepage"/>
      </w:rPr>
      <w:fldChar w:fldCharType="end"/>
    </w:r>
  </w:p>
  <w:p w:rsidR="00130DA9" w:rsidRPr="006E5E42" w:rsidRDefault="00801203" w:rsidP="006E5E42">
    <w:pPr>
      <w:pStyle w:val="Pieddepage"/>
      <w:ind w:right="360"/>
      <w:rPr>
        <w:rFonts w:ascii="Arial Narrow" w:hAnsi="Arial Narrow"/>
        <w:sz w:val="20"/>
      </w:rPr>
    </w:pPr>
    <w:r>
      <w:rPr>
        <w:rFonts w:ascii="Arial Narrow" w:hAnsi="Arial Narrow"/>
        <w:sz w:val="20"/>
      </w:rPr>
      <w:t xml:space="preserve">2018/06 </w:t>
    </w:r>
    <w:r w:rsidR="00130DA9" w:rsidRPr="006E5E42">
      <w:rPr>
        <w:rFonts w:ascii="Arial Narrow" w:hAnsi="Arial Narrow"/>
        <w:sz w:val="20"/>
      </w:rPr>
      <w:t>Modèle résolution Fairtrade Gemeng</w:t>
    </w:r>
    <w:r>
      <w:rPr>
        <w:rFonts w:ascii="Arial Narrow" w:hAnsi="Arial Narrow"/>
        <w:sz w:val="20"/>
      </w:rPr>
      <w:t xml:space="preserve"> </w:t>
    </w:r>
    <w:r w:rsidR="00130DA9" w:rsidRPr="006E5E42">
      <w:rPr>
        <w:rFonts w:ascii="Arial Narrow" w:hAnsi="Arial Narrow"/>
        <w:sz w:val="20"/>
      </w:rPr>
      <w:t xml:space="preserve"> </w:t>
    </w:r>
    <w:r w:rsidR="00130DA9">
      <w:rPr>
        <w:rFonts w:ascii="Arial Narrow" w:hAnsi="Arial Narrow"/>
        <w:sz w:val="20"/>
      </w:rPr>
      <w:t>– F</w:t>
    </w:r>
    <w:r w:rsidR="00130DA9" w:rsidRPr="006E5E42">
      <w:rPr>
        <w:rFonts w:ascii="Arial Narrow" w:hAnsi="Arial Narrow"/>
        <w:sz w:val="20"/>
      </w:rPr>
      <w:t xml:space="preserve">airtrade Lëtzebuerg </w:t>
    </w:r>
    <w:r w:rsidR="00130DA9">
      <w:rPr>
        <w:rFonts w:ascii="Arial Narrow" w:hAnsi="Arial Narrow"/>
        <w:sz w:val="20"/>
      </w:rPr>
      <w:t>– C</w:t>
    </w:r>
    <w:r w:rsidR="00130DA9" w:rsidRPr="006E5E42">
      <w:rPr>
        <w:rFonts w:ascii="Arial Narrow" w:hAnsi="Arial Narrow"/>
        <w:sz w:val="20"/>
      </w:rPr>
      <w:t>ontact : valerie.murat@fairtrade.lu</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F1BDF"/>
    <w:multiLevelType w:val="hybridMultilevel"/>
    <w:tmpl w:val="C21C4342"/>
    <w:lvl w:ilvl="0" w:tplc="69E0551E">
      <w:start w:val="2"/>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28F04EA"/>
    <w:multiLevelType w:val="hybridMultilevel"/>
    <w:tmpl w:val="F5E01F24"/>
    <w:lvl w:ilvl="0" w:tplc="3ADC6C6C">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46B5B5A"/>
    <w:multiLevelType w:val="hybridMultilevel"/>
    <w:tmpl w:val="990255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E592563"/>
    <w:multiLevelType w:val="hybridMultilevel"/>
    <w:tmpl w:val="4D68E70E"/>
    <w:lvl w:ilvl="0" w:tplc="040C0001">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F141343"/>
    <w:multiLevelType w:val="hybridMultilevel"/>
    <w:tmpl w:val="B0DEB772"/>
    <w:lvl w:ilvl="0" w:tplc="47E47276">
      <w:numFmt w:val="bullet"/>
      <w:lvlText w:val="-"/>
      <w:lvlJc w:val="left"/>
      <w:pPr>
        <w:ind w:left="720" w:hanging="360"/>
      </w:pPr>
      <w:rPr>
        <w:rFonts w:ascii="Arial" w:eastAsiaTheme="minorHAnsi" w:hAnsi="Arial" w:cstheme="minorBid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340A7"/>
    <w:rsid w:val="00130DA9"/>
    <w:rsid w:val="002569C2"/>
    <w:rsid w:val="006C18B3"/>
    <w:rsid w:val="006C7C62"/>
    <w:rsid w:val="006E5E42"/>
    <w:rsid w:val="00783836"/>
    <w:rsid w:val="007E27B5"/>
    <w:rsid w:val="00801203"/>
    <w:rsid w:val="009B0EB9"/>
    <w:rsid w:val="009C2D32"/>
    <w:rsid w:val="00B340A7"/>
    <w:rsid w:val="00B407C7"/>
    <w:rsid w:val="00B87CDC"/>
    <w:rsid w:val="00C61998"/>
    <w:rsid w:val="00D83245"/>
    <w:rsid w:val="00D85918"/>
    <w:rsid w:val="00DE05E7"/>
    <w:rsid w:val="00DE3E41"/>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76"/>
  <w:style w:type="paragraph" w:default="1" w:styleId="Normal">
    <w:name w:val="Normal"/>
    <w:qFormat/>
    <w:rsid w:val="00F07509"/>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Paragraphedeliste">
    <w:name w:val="List Paragraph"/>
    <w:basedOn w:val="Normal"/>
    <w:uiPriority w:val="34"/>
    <w:qFormat/>
    <w:rsid w:val="00B340A7"/>
    <w:pPr>
      <w:ind w:left="720"/>
      <w:contextualSpacing/>
    </w:pPr>
  </w:style>
  <w:style w:type="paragraph" w:styleId="En-tte">
    <w:name w:val="header"/>
    <w:basedOn w:val="Normal"/>
    <w:link w:val="En-tteCar"/>
    <w:uiPriority w:val="99"/>
    <w:semiHidden/>
    <w:unhideWhenUsed/>
    <w:rsid w:val="006E5E42"/>
    <w:pPr>
      <w:tabs>
        <w:tab w:val="center" w:pos="4536"/>
        <w:tab w:val="right" w:pos="9072"/>
      </w:tabs>
    </w:pPr>
  </w:style>
  <w:style w:type="character" w:customStyle="1" w:styleId="En-tteCar">
    <w:name w:val="En-tête Car"/>
    <w:basedOn w:val="Policepardfaut"/>
    <w:link w:val="En-tte"/>
    <w:uiPriority w:val="99"/>
    <w:semiHidden/>
    <w:rsid w:val="006E5E42"/>
  </w:style>
  <w:style w:type="paragraph" w:styleId="Pieddepage">
    <w:name w:val="footer"/>
    <w:basedOn w:val="Normal"/>
    <w:link w:val="PieddepageCar"/>
    <w:uiPriority w:val="99"/>
    <w:semiHidden/>
    <w:unhideWhenUsed/>
    <w:rsid w:val="006E5E42"/>
    <w:pPr>
      <w:tabs>
        <w:tab w:val="center" w:pos="4536"/>
        <w:tab w:val="right" w:pos="9072"/>
      </w:tabs>
    </w:pPr>
  </w:style>
  <w:style w:type="character" w:customStyle="1" w:styleId="PieddepageCar">
    <w:name w:val="Pied de page Car"/>
    <w:basedOn w:val="Policepardfaut"/>
    <w:link w:val="Pieddepage"/>
    <w:uiPriority w:val="99"/>
    <w:semiHidden/>
    <w:rsid w:val="006E5E42"/>
  </w:style>
  <w:style w:type="character" w:styleId="Numrodepage">
    <w:name w:val="page number"/>
    <w:basedOn w:val="Policepardfaut"/>
    <w:uiPriority w:val="99"/>
    <w:semiHidden/>
    <w:unhideWhenUsed/>
    <w:rsid w:val="006E5E4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814</Words>
  <Characters>4643</Characters>
  <Application>Microsoft Macintosh Word</Application>
  <DocSecurity>0</DocSecurity>
  <Lines>38</Lines>
  <Paragraphs>9</Paragraphs>
  <ScaleCrop>false</ScaleCrop>
  <Company>Fairtrade Lëtzebuerg</Company>
  <LinksUpToDate>false</LinksUpToDate>
  <CharactersWithSpaces>5701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Valérie Murat</cp:lastModifiedBy>
  <cp:revision>8</cp:revision>
  <dcterms:created xsi:type="dcterms:W3CDTF">2017-05-22T06:45:00Z</dcterms:created>
  <dcterms:modified xsi:type="dcterms:W3CDTF">2018-06-13T06:50:00Z</dcterms:modified>
</cp:coreProperties>
</file>